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14508405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17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/0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7BFE212" w14:textId="4B9B006C" w:rsidR="00892143" w:rsidRDefault="00F97587" w:rsidP="00781C77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Finished sentiment analysis showing </w:t>
      </w:r>
      <w:r w:rsidR="00FC63B0">
        <w:rPr>
          <w:rFonts w:ascii="Times New Roman" w:hAnsi="Times New Roman" w:cs="Times New Roman"/>
        </w:rPr>
        <w:t xml:space="preserve">it has definitely picked up on some words that are more likely to make a male/female annotator label </w:t>
      </w:r>
      <w:r w:rsidR="00391184">
        <w:rPr>
          <w:rFonts w:ascii="Times New Roman" w:hAnsi="Times New Roman" w:cs="Times New Roman"/>
        </w:rPr>
        <w:t xml:space="preserve">the comment toxic. This proves that there is a difference between annotations </w:t>
      </w:r>
      <w:r w:rsidR="00913BC1">
        <w:rPr>
          <w:rFonts w:ascii="Times New Roman" w:hAnsi="Times New Roman" w:cs="Times New Roman"/>
        </w:rPr>
        <w:t>made by men and women and this can be picked up on by a machine learning model, highlighting the importance o</w:t>
      </w:r>
      <w:r w:rsidR="006E7973">
        <w:rPr>
          <w:rFonts w:ascii="Times New Roman" w:hAnsi="Times New Roman" w:cs="Times New Roman"/>
        </w:rPr>
        <w:t>f diversity of opinion.</w:t>
      </w:r>
    </w:p>
    <w:p w14:paraId="2E477514" w14:textId="628AE39A" w:rsidR="00703C1E" w:rsidRDefault="00A42E2E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next week train the model separately on male and female data</w:t>
      </w:r>
      <w:r w:rsidR="00113F7A">
        <w:rPr>
          <w:rFonts w:ascii="Times New Roman" w:hAnsi="Times New Roman" w:cs="Times New Roman"/>
        </w:rPr>
        <w:t xml:space="preserve"> to predict toxicity</w:t>
      </w:r>
      <w:r>
        <w:rPr>
          <w:rFonts w:ascii="Times New Roman" w:hAnsi="Times New Roman" w:cs="Times New Roman"/>
        </w:rPr>
        <w:t xml:space="preserve">, test on male/female/both </w:t>
      </w:r>
      <w:r w:rsidR="008C3002">
        <w:rPr>
          <w:rFonts w:ascii="Times New Roman" w:hAnsi="Times New Roman" w:cs="Times New Roman"/>
        </w:rPr>
        <w:t xml:space="preserve">toxic </w:t>
      </w:r>
      <w:r>
        <w:rPr>
          <w:rFonts w:ascii="Times New Roman" w:hAnsi="Times New Roman" w:cs="Times New Roman"/>
        </w:rPr>
        <w:t>data for both cases</w:t>
      </w:r>
      <w:r w:rsidR="00703C1E">
        <w:rPr>
          <w:rFonts w:ascii="Times New Roman" w:hAnsi="Times New Roman" w:cs="Times New Roman"/>
        </w:rPr>
        <w:t>.</w:t>
      </w:r>
      <w:r w:rsidR="00604428">
        <w:rPr>
          <w:rFonts w:ascii="Times New Roman" w:hAnsi="Times New Roman" w:cs="Times New Roman"/>
        </w:rPr>
        <w:t xml:space="preserve"> </w:t>
      </w:r>
      <w:r w:rsidR="002036B1">
        <w:rPr>
          <w:rFonts w:ascii="Times New Roman" w:hAnsi="Times New Roman" w:cs="Times New Roman"/>
        </w:rPr>
        <w:t xml:space="preserve">Get degree of agreement between models. </w:t>
      </w:r>
      <w:r w:rsidR="00703C1E" w:rsidRPr="00604428">
        <w:rPr>
          <w:rFonts w:ascii="Times New Roman" w:hAnsi="Times New Roman" w:cs="Times New Roman"/>
        </w:rPr>
        <w:t>Look for: men missing toxicity of senten</w:t>
      </w:r>
      <w:r w:rsidR="000B5162" w:rsidRPr="00604428">
        <w:rPr>
          <w:rFonts w:ascii="Times New Roman" w:hAnsi="Times New Roman" w:cs="Times New Roman"/>
        </w:rPr>
        <w:t>ce women predicted toxic</w:t>
      </w:r>
      <w:r w:rsidR="00E31352" w:rsidRPr="00604428">
        <w:rPr>
          <w:rFonts w:ascii="Times New Roman" w:hAnsi="Times New Roman" w:cs="Times New Roman"/>
        </w:rPr>
        <w:t>, see whether female model can generalise better to male data than other way around (predicts with high accuracy)</w:t>
      </w:r>
      <w:r w:rsidR="00604428" w:rsidRPr="00604428">
        <w:rPr>
          <w:rFonts w:ascii="Times New Roman" w:hAnsi="Times New Roman" w:cs="Times New Roman"/>
        </w:rPr>
        <w:t>, would wo</w:t>
      </w:r>
      <w:r w:rsidR="00604428">
        <w:rPr>
          <w:rFonts w:ascii="Times New Roman" w:hAnsi="Times New Roman" w:cs="Times New Roman"/>
        </w:rPr>
        <w:t>men agree with men on toxicity of sentences?</w:t>
      </w:r>
    </w:p>
    <w:p w14:paraId="24AE3610" w14:textId="48EC3CCC" w:rsidR="00506F0E" w:rsidRDefault="00506F0E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Look at offensive words (will be sent list)</w:t>
      </w:r>
      <w:r w:rsidR="00FA4765">
        <w:rPr>
          <w:rFonts w:ascii="Times New Roman" w:hAnsi="Times New Roman" w:cs="Times New Roman"/>
        </w:rPr>
        <w:t xml:space="preserve">. </w:t>
      </w:r>
      <w:r w:rsidR="004B4E42">
        <w:rPr>
          <w:rFonts w:ascii="Times New Roman" w:hAnsi="Times New Roman" w:cs="Times New Roman"/>
        </w:rPr>
        <w:t xml:space="preserve">Score comments based on count of offensive words. </w:t>
      </w:r>
      <w:r w:rsidR="00FA4765">
        <w:rPr>
          <w:rFonts w:ascii="Times New Roman" w:hAnsi="Times New Roman" w:cs="Times New Roman"/>
        </w:rPr>
        <w:t>If no offensive words does male classifier still find toxic?</w:t>
      </w:r>
      <w:r w:rsidR="00D23B09">
        <w:rPr>
          <w:rFonts w:ascii="Times New Roman" w:hAnsi="Times New Roman" w:cs="Times New Roman"/>
        </w:rPr>
        <w:t xml:space="preserve"> Study correlation between number of offensive words and male/female annotation.</w:t>
      </w:r>
    </w:p>
    <w:p w14:paraId="29E53182" w14:textId="16671D4F" w:rsidR="003B0D6A" w:rsidRDefault="003B0D6A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Want more in-depth analysis and validation</w:t>
      </w:r>
      <w:r w:rsidR="00C81C48">
        <w:rPr>
          <w:rFonts w:ascii="Times New Roman" w:hAnsi="Times New Roman" w:cs="Times New Roman"/>
        </w:rPr>
        <w:t>, investigate multiple methods to see if get same conclusion (cross-validate).</w:t>
      </w:r>
    </w:p>
    <w:p w14:paraId="0CDC25B0" w14:textId="651A58D7" w:rsidR="00C81C48" w:rsidRDefault="00C81C48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Begin to write paper </w:t>
      </w:r>
      <w:r w:rsidR="009926FE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r w:rsidR="009926FE">
        <w:rPr>
          <w:rFonts w:ascii="Times New Roman" w:hAnsi="Times New Roman" w:cs="Times New Roman"/>
        </w:rPr>
        <w:t>introduction and literature review (write in such a way that it can be recycled for full published paper).</w:t>
      </w:r>
      <w:r w:rsidR="007A47BE">
        <w:rPr>
          <w:rFonts w:ascii="Times New Roman" w:hAnsi="Times New Roman" w:cs="Times New Roman"/>
        </w:rPr>
        <w:t xml:space="preserve"> Focus on gender bias in annotation.</w:t>
      </w:r>
    </w:p>
    <w:p w14:paraId="1C916808" w14:textId="171FD79E" w:rsidR="003B0D6A" w:rsidRDefault="003B0D6A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 step: mask offensive words and retest model.</w:t>
      </w:r>
    </w:p>
    <w:p w14:paraId="3B9F786E" w14:textId="6B6BEE1D" w:rsidR="003B0D6A" w:rsidRDefault="00AA3EF8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Think about poster, create an interface like a game – guess the gender of the annotator then </w:t>
      </w:r>
      <w:r w:rsidR="007F5B7E">
        <w:rPr>
          <w:rFonts w:ascii="Times New Roman" w:hAnsi="Times New Roman" w:cs="Times New Roman"/>
        </w:rPr>
        <w:t xml:space="preserve">show the words that contributed to the decision of the classifier. Pick examples where </w:t>
      </w:r>
      <w:r w:rsidR="00CA1112">
        <w:rPr>
          <w:rFonts w:ascii="Times New Roman" w:hAnsi="Times New Roman" w:cs="Times New Roman"/>
        </w:rPr>
        <w:t>true and predicted labels disagree. Think of catchy title.</w:t>
      </w:r>
      <w:r w:rsidR="004F6CF3">
        <w:rPr>
          <w:rFonts w:ascii="Times New Roman" w:hAnsi="Times New Roman" w:cs="Times New Roman"/>
        </w:rPr>
        <w:t xml:space="preserve"> Animate poster</w:t>
      </w:r>
      <w:r w:rsidR="00357D14">
        <w:rPr>
          <w:rFonts w:ascii="Times New Roman" w:hAnsi="Times New Roman" w:cs="Times New Roman"/>
        </w:rPr>
        <w:t>, use interactive shading,</w:t>
      </w:r>
      <w:r w:rsidR="004F6CF3">
        <w:rPr>
          <w:rFonts w:ascii="Times New Roman" w:hAnsi="Times New Roman" w:cs="Times New Roman"/>
        </w:rPr>
        <w:t xml:space="preserve"> or embed interface and then use static copy for submission.</w:t>
      </w:r>
      <w:r w:rsidR="00357D14">
        <w:rPr>
          <w:rFonts w:ascii="Times New Roman" w:hAnsi="Times New Roman" w:cs="Times New Roman"/>
        </w:rPr>
        <w:t xml:space="preserve"> Likely have a few mins to pitch poster and then there will be breakout rooms to discuss.</w:t>
      </w:r>
    </w:p>
    <w:p w14:paraId="269AC706" w14:textId="3229EF66" w:rsidR="00357D14" w:rsidRPr="00604428" w:rsidRDefault="00C8314E" w:rsidP="00604428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 mock oral presentation with PhD student – will help with questions and coming up with more ideas for slides.</w:t>
      </w:r>
    </w:p>
    <w:p w14:paraId="241F32EA" w14:textId="5BF0EF9B" w:rsidR="00781C77" w:rsidRDefault="00781C77" w:rsidP="00781C77">
      <w:pPr>
        <w:pStyle w:val="NoSpacing"/>
        <w:rPr>
          <w:rFonts w:ascii="Times New Roman" w:hAnsi="Times New Roman" w:cs="Times New Roman"/>
        </w:rPr>
      </w:pPr>
    </w:p>
    <w:p w14:paraId="4524FAC7" w14:textId="77777777" w:rsidR="00781C77" w:rsidRPr="00781C77" w:rsidRDefault="00781C77" w:rsidP="00781C77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1B17C4B6" w14:textId="1F5A85C0" w:rsidR="000226D0" w:rsidRDefault="0026221B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Toxic_BERT_Sentiment.ipynb</w:t>
      </w:r>
      <w:r w:rsidR="00702969">
        <w:rPr>
          <w:rFonts w:ascii="Times New Roman" w:hAnsi="Times New Roman" w:cs="Times New Roman"/>
        </w:rPr>
        <w:t xml:space="preserve"> (with MAX_LEN = 100)</w:t>
      </w:r>
      <w:r w:rsidR="00A5509A">
        <w:rPr>
          <w:rFonts w:ascii="Times New Roman" w:hAnsi="Times New Roman" w:cs="Times New Roman"/>
        </w:rPr>
        <w:t>:</w:t>
      </w:r>
    </w:p>
    <w:p w14:paraId="55E37BF5" w14:textId="77777777" w:rsidR="00A5509A" w:rsidRDefault="00A5509A" w:rsidP="007A25A5">
      <w:pPr>
        <w:pStyle w:val="NoSpacing"/>
        <w:rPr>
          <w:rFonts w:ascii="Times New Roman" w:hAnsi="Times New Roman" w:cs="Times New Roman"/>
        </w:rPr>
      </w:pPr>
    </w:p>
    <w:p w14:paraId="288CAD7B" w14:textId="2AA80917" w:rsidR="00286844" w:rsidRDefault="00286844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7189EE" wp14:editId="2A4E9D49">
            <wp:extent cx="3409950" cy="546104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452" t="9454" r="61445" b="54586"/>
                    <a:stretch/>
                  </pic:blipFill>
                  <pic:spPr bwMode="auto">
                    <a:xfrm>
                      <a:off x="0" y="0"/>
                      <a:ext cx="3410919" cy="54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1C2E6" w14:textId="1F415827" w:rsidR="00752B2C" w:rsidRDefault="00A5509A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Loss and accuracy graphs over 5 epochs</w:t>
      </w:r>
      <w:r w:rsidR="00381AF7">
        <w:rPr>
          <w:rFonts w:ascii="Times New Roman" w:hAnsi="Times New Roman" w:cs="Times New Roman"/>
        </w:rPr>
        <w:t xml:space="preserve"> – overfitting? </w:t>
      </w:r>
    </w:p>
    <w:p w14:paraId="5BA8F895" w14:textId="28DF8871" w:rsidR="00750113" w:rsidRDefault="00BA475A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09AE52" wp14:editId="50C528C7">
            <wp:extent cx="3152775" cy="23645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286" t="24479" r="62442" b="59314"/>
                    <a:stretch/>
                  </pic:blipFill>
                  <pic:spPr bwMode="auto">
                    <a:xfrm>
                      <a:off x="0" y="0"/>
                      <a:ext cx="3158223" cy="236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1A57" w14:textId="5920BAAA" w:rsidR="00381AF7" w:rsidRDefault="00381AF7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Overfitting</w:t>
      </w:r>
      <w:r w:rsidR="00E73A73">
        <w:rPr>
          <w:rFonts w:ascii="Times New Roman" w:hAnsi="Times New Roman" w:cs="Times New Roman"/>
        </w:rPr>
        <w:t xml:space="preserve"> – can see from previous graphs</w:t>
      </w:r>
    </w:p>
    <w:p w14:paraId="2BF8CB2F" w14:textId="483B56A5" w:rsidR="003E6F6E" w:rsidRDefault="003E6F6E" w:rsidP="007A25A5">
      <w:pPr>
        <w:pStyle w:val="NoSpacing"/>
        <w:rPr>
          <w:rFonts w:ascii="Times New Roman" w:hAnsi="Times New Roman" w:cs="Times New Roman"/>
        </w:rPr>
      </w:pPr>
    </w:p>
    <w:p w14:paraId="0C29F320" w14:textId="2D8C69E0" w:rsidR="006F685A" w:rsidRDefault="006F685A" w:rsidP="006F685A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C67F5A" wp14:editId="69B9C3F1">
            <wp:extent cx="3181350" cy="23860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450" t="25999" r="62608" b="58807"/>
                    <a:stretch/>
                  </pic:blipFill>
                  <pic:spPr bwMode="auto">
                    <a:xfrm>
                      <a:off x="0" y="0"/>
                      <a:ext cx="3186692" cy="239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A147A" w14:textId="3E9C3C7B" w:rsidR="001B0200" w:rsidRDefault="001B0200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A10B42" wp14:editId="7273684A">
            <wp:extent cx="5932934" cy="292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82" t="10636" r="620" b="48509"/>
                    <a:stretch/>
                  </pic:blipFill>
                  <pic:spPr bwMode="auto">
                    <a:xfrm>
                      <a:off x="0" y="0"/>
                      <a:ext cx="5937933" cy="292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0C22" w14:textId="54554E17" w:rsidR="00F37EB2" w:rsidRDefault="00F37EB2" w:rsidP="007A25A5">
      <w:pPr>
        <w:pStyle w:val="NoSpacing"/>
        <w:rPr>
          <w:rFonts w:ascii="Times New Roman" w:hAnsi="Times New Roman" w:cs="Times New Roman"/>
        </w:rPr>
      </w:pPr>
    </w:p>
    <w:p w14:paraId="081D9299" w14:textId="67A1BB85" w:rsidR="00533C8E" w:rsidRDefault="00533C8E" w:rsidP="007A25A5">
      <w:pPr>
        <w:pStyle w:val="NoSpacing"/>
        <w:rPr>
          <w:rFonts w:ascii="Times New Roman" w:hAnsi="Times New Roman" w:cs="Times New Roman"/>
        </w:rPr>
      </w:pPr>
    </w:p>
    <w:p w14:paraId="07AAA1FC" w14:textId="3814F140" w:rsidR="006F685A" w:rsidRDefault="006F685A" w:rsidP="007A25A5">
      <w:pPr>
        <w:pStyle w:val="NoSpacing"/>
        <w:rPr>
          <w:rFonts w:ascii="Times New Roman" w:hAnsi="Times New Roman" w:cs="Times New Roman"/>
        </w:rPr>
      </w:pPr>
    </w:p>
    <w:p w14:paraId="167800A4" w14:textId="4AA20D70" w:rsidR="006F685A" w:rsidRDefault="006F685A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EA6C63" wp14:editId="5288991F">
            <wp:extent cx="6121816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782" t="10805" r="1451" b="47834"/>
                    <a:stretch/>
                  </pic:blipFill>
                  <pic:spPr bwMode="auto">
                    <a:xfrm>
                      <a:off x="0" y="0"/>
                      <a:ext cx="6137163" cy="309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CD65F" w14:textId="77777777" w:rsidR="00533C8E" w:rsidRDefault="00533C8E" w:rsidP="007A25A5">
      <w:pPr>
        <w:pStyle w:val="NoSpacing"/>
        <w:rPr>
          <w:rFonts w:ascii="Times New Roman" w:hAnsi="Times New Roman" w:cs="Times New Roman"/>
        </w:rPr>
      </w:pPr>
    </w:p>
    <w:p w14:paraId="01AD7742" w14:textId="2CC6EA8F" w:rsidR="00702969" w:rsidRDefault="00702969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C3E4F0" wp14:editId="164F6E0D">
            <wp:extent cx="5875533" cy="2143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25" t="19682" r="2315" b="50429"/>
                    <a:stretch/>
                  </pic:blipFill>
                  <pic:spPr bwMode="auto">
                    <a:xfrm>
                      <a:off x="0" y="0"/>
                      <a:ext cx="5883661" cy="214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14883" w14:textId="6A8D2281" w:rsidR="005B144B" w:rsidRDefault="005B144B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DC6395" wp14:editId="12FFE60A">
            <wp:extent cx="6162553" cy="23636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536" t="15137" r="2011" b="53516"/>
                    <a:stretch/>
                  </pic:blipFill>
                  <pic:spPr bwMode="auto">
                    <a:xfrm>
                      <a:off x="0" y="0"/>
                      <a:ext cx="6182429" cy="237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9A03" w14:textId="5F63014D" w:rsidR="0079039E" w:rsidRDefault="0079039E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F90EF9" wp14:editId="7E3AD7DC">
            <wp:extent cx="6045828" cy="2105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51" t="19583" r="952" b="51379"/>
                    <a:stretch/>
                  </pic:blipFill>
                  <pic:spPr bwMode="auto">
                    <a:xfrm>
                      <a:off x="0" y="0"/>
                      <a:ext cx="6054903" cy="210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5E333" w14:textId="081C2BAD" w:rsidR="00803C48" w:rsidRDefault="00803C48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E3FA81" wp14:editId="4C6AF4F8">
            <wp:extent cx="6033903" cy="222885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85" t="18740" r="1784" b="50703"/>
                    <a:stretch/>
                  </pic:blipFill>
                  <pic:spPr bwMode="auto">
                    <a:xfrm>
                      <a:off x="0" y="0"/>
                      <a:ext cx="6044230" cy="223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43356" w14:textId="172E0662" w:rsidR="00041328" w:rsidRDefault="00041328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B7AC20" wp14:editId="6472A333">
            <wp:extent cx="5972175" cy="29375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86" t="10467" r="1950" b="48677"/>
                    <a:stretch/>
                  </pic:blipFill>
                  <pic:spPr bwMode="auto">
                    <a:xfrm>
                      <a:off x="0" y="0"/>
                      <a:ext cx="5981094" cy="294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F8D15" w14:textId="2F51AC79" w:rsidR="00702969" w:rsidRPr="00326819" w:rsidRDefault="00702969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</w:t>
      </w:r>
      <w:r w:rsidR="00243B5B">
        <w:rPr>
          <w:rFonts w:ascii="Times New Roman" w:hAnsi="Times New Roman" w:cs="Times New Roman"/>
        </w:rPr>
        <w:t xml:space="preserve"> sentences with sentiment analysis – red words are seen as more likely to have a male annotator and green words are more likely to have a female annotator.</w:t>
      </w:r>
      <w:r w:rsidR="00E05C00">
        <w:rPr>
          <w:rFonts w:ascii="Times New Roman" w:hAnsi="Times New Roman" w:cs="Times New Roman"/>
        </w:rPr>
        <w:t xml:space="preserve"> Notably “fuck”</w:t>
      </w:r>
      <w:r w:rsidR="00D062F9">
        <w:rPr>
          <w:rFonts w:ascii="Times New Roman" w:hAnsi="Times New Roman" w:cs="Times New Roman"/>
        </w:rPr>
        <w:t>, “</w:t>
      </w:r>
      <w:r w:rsidR="00841602">
        <w:rPr>
          <w:rFonts w:ascii="Times New Roman" w:hAnsi="Times New Roman" w:cs="Times New Roman"/>
        </w:rPr>
        <w:t>penis”</w:t>
      </w:r>
      <w:r w:rsidR="00292A50">
        <w:rPr>
          <w:rFonts w:ascii="Times New Roman" w:hAnsi="Times New Roman" w:cs="Times New Roman"/>
        </w:rPr>
        <w:t>, ”dick”</w:t>
      </w:r>
      <w:r w:rsidR="00803C48">
        <w:rPr>
          <w:rFonts w:ascii="Times New Roman" w:hAnsi="Times New Roman" w:cs="Times New Roman"/>
        </w:rPr>
        <w:t xml:space="preserve">, “asshole”, “ridiculous” and </w:t>
      </w:r>
      <w:r w:rsidR="00841602">
        <w:rPr>
          <w:rFonts w:ascii="Times New Roman" w:hAnsi="Times New Roman" w:cs="Times New Roman"/>
        </w:rPr>
        <w:t>“stupid”</w:t>
      </w:r>
      <w:r w:rsidR="00E05C00">
        <w:rPr>
          <w:rFonts w:ascii="Times New Roman" w:hAnsi="Times New Roman" w:cs="Times New Roman"/>
        </w:rPr>
        <w:t xml:space="preserve"> </w:t>
      </w:r>
      <w:r w:rsidR="00D062F9">
        <w:rPr>
          <w:rFonts w:ascii="Times New Roman" w:hAnsi="Times New Roman" w:cs="Times New Roman"/>
        </w:rPr>
        <w:t xml:space="preserve">are </w:t>
      </w:r>
      <w:r w:rsidR="00E05C00">
        <w:rPr>
          <w:rFonts w:ascii="Times New Roman" w:hAnsi="Times New Roman" w:cs="Times New Roman"/>
        </w:rPr>
        <w:t>strongly attributed to male annotators.</w:t>
      </w:r>
      <w:r w:rsidR="00CC7384">
        <w:rPr>
          <w:rFonts w:ascii="Times New Roman" w:hAnsi="Times New Roman" w:cs="Times New Roman"/>
        </w:rPr>
        <w:t xml:space="preserve"> The strongest word</w:t>
      </w:r>
      <w:r w:rsidR="00FE4525">
        <w:rPr>
          <w:rFonts w:ascii="Times New Roman" w:hAnsi="Times New Roman" w:cs="Times New Roman"/>
        </w:rPr>
        <w:t>s</w:t>
      </w:r>
      <w:r w:rsidR="00CC7384">
        <w:rPr>
          <w:rFonts w:ascii="Times New Roman" w:hAnsi="Times New Roman" w:cs="Times New Roman"/>
        </w:rPr>
        <w:t xml:space="preserve"> attri</w:t>
      </w:r>
      <w:r w:rsidR="00FC48CC">
        <w:rPr>
          <w:rFonts w:ascii="Times New Roman" w:hAnsi="Times New Roman" w:cs="Times New Roman"/>
        </w:rPr>
        <w:t>buted to female annotators w</w:t>
      </w:r>
      <w:r w:rsidR="00FE4525">
        <w:rPr>
          <w:rFonts w:ascii="Times New Roman" w:hAnsi="Times New Roman" w:cs="Times New Roman"/>
        </w:rPr>
        <w:t>ere</w:t>
      </w:r>
      <w:r w:rsidR="00FC48CC">
        <w:rPr>
          <w:rFonts w:ascii="Times New Roman" w:hAnsi="Times New Roman" w:cs="Times New Roman"/>
        </w:rPr>
        <w:t xml:space="preserve"> “cheating”</w:t>
      </w:r>
      <w:r w:rsidR="00FE4525">
        <w:rPr>
          <w:rFonts w:ascii="Times New Roman" w:hAnsi="Times New Roman" w:cs="Times New Roman"/>
        </w:rPr>
        <w:t xml:space="preserve"> and “abusive”</w:t>
      </w:r>
      <w:r w:rsidR="00FC48CC">
        <w:rPr>
          <w:rFonts w:ascii="Times New Roman" w:hAnsi="Times New Roman" w:cs="Times New Roman"/>
        </w:rPr>
        <w:t>.</w:t>
      </w:r>
      <w:r w:rsidR="00FD740C">
        <w:rPr>
          <w:rFonts w:ascii="Times New Roman" w:hAnsi="Times New Roman" w:cs="Times New Roman"/>
        </w:rPr>
        <w:t xml:space="preserve"> </w:t>
      </w:r>
    </w:p>
    <w:sectPr w:rsidR="00702969" w:rsidRPr="00326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20694"/>
    <w:rsid w:val="000226D0"/>
    <w:rsid w:val="00023BAD"/>
    <w:rsid w:val="000331B4"/>
    <w:rsid w:val="00034F82"/>
    <w:rsid w:val="00041328"/>
    <w:rsid w:val="000502F0"/>
    <w:rsid w:val="00071F46"/>
    <w:rsid w:val="0009444E"/>
    <w:rsid w:val="000A2808"/>
    <w:rsid w:val="000B5162"/>
    <w:rsid w:val="000B5F1E"/>
    <w:rsid w:val="000D4FCF"/>
    <w:rsid w:val="000D5FAA"/>
    <w:rsid w:val="000F1298"/>
    <w:rsid w:val="000F2205"/>
    <w:rsid w:val="00104877"/>
    <w:rsid w:val="00107DFA"/>
    <w:rsid w:val="00112754"/>
    <w:rsid w:val="00113F7A"/>
    <w:rsid w:val="0012241C"/>
    <w:rsid w:val="00152359"/>
    <w:rsid w:val="001544D9"/>
    <w:rsid w:val="00154747"/>
    <w:rsid w:val="001A3F6A"/>
    <w:rsid w:val="001B0200"/>
    <w:rsid w:val="001B4F2F"/>
    <w:rsid w:val="001C1697"/>
    <w:rsid w:val="001D36ED"/>
    <w:rsid w:val="001F2007"/>
    <w:rsid w:val="00200862"/>
    <w:rsid w:val="00202FCC"/>
    <w:rsid w:val="002036B1"/>
    <w:rsid w:val="00216F3E"/>
    <w:rsid w:val="002254DA"/>
    <w:rsid w:val="00237187"/>
    <w:rsid w:val="0024063C"/>
    <w:rsid w:val="00243B5B"/>
    <w:rsid w:val="0026221B"/>
    <w:rsid w:val="00264BDA"/>
    <w:rsid w:val="00266F61"/>
    <w:rsid w:val="00267150"/>
    <w:rsid w:val="002710FF"/>
    <w:rsid w:val="00286844"/>
    <w:rsid w:val="00292A50"/>
    <w:rsid w:val="00297966"/>
    <w:rsid w:val="002A53C4"/>
    <w:rsid w:val="002B44EB"/>
    <w:rsid w:val="002B656E"/>
    <w:rsid w:val="002B6BFC"/>
    <w:rsid w:val="002C6A5C"/>
    <w:rsid w:val="002E0147"/>
    <w:rsid w:val="0031315B"/>
    <w:rsid w:val="00325771"/>
    <w:rsid w:val="00326819"/>
    <w:rsid w:val="00336D15"/>
    <w:rsid w:val="00337E1E"/>
    <w:rsid w:val="003513E7"/>
    <w:rsid w:val="00357D14"/>
    <w:rsid w:val="00381AF7"/>
    <w:rsid w:val="00391184"/>
    <w:rsid w:val="00393F79"/>
    <w:rsid w:val="003A1A17"/>
    <w:rsid w:val="003B0B15"/>
    <w:rsid w:val="003B0D6A"/>
    <w:rsid w:val="003B1F15"/>
    <w:rsid w:val="003D59C0"/>
    <w:rsid w:val="003D7785"/>
    <w:rsid w:val="003E6F6E"/>
    <w:rsid w:val="003F02AF"/>
    <w:rsid w:val="0041575D"/>
    <w:rsid w:val="00437A1F"/>
    <w:rsid w:val="00442E8F"/>
    <w:rsid w:val="00493EE6"/>
    <w:rsid w:val="004A7907"/>
    <w:rsid w:val="004B4E42"/>
    <w:rsid w:val="004C1FE9"/>
    <w:rsid w:val="004C2083"/>
    <w:rsid w:val="004E3808"/>
    <w:rsid w:val="004E668F"/>
    <w:rsid w:val="004F4119"/>
    <w:rsid w:val="004F6CF3"/>
    <w:rsid w:val="00506F0E"/>
    <w:rsid w:val="00514A2B"/>
    <w:rsid w:val="00533C8E"/>
    <w:rsid w:val="00535150"/>
    <w:rsid w:val="00544441"/>
    <w:rsid w:val="00552AC7"/>
    <w:rsid w:val="00555B26"/>
    <w:rsid w:val="00566E40"/>
    <w:rsid w:val="00580951"/>
    <w:rsid w:val="0058296A"/>
    <w:rsid w:val="005848C2"/>
    <w:rsid w:val="005B144B"/>
    <w:rsid w:val="005C0329"/>
    <w:rsid w:val="005C13FA"/>
    <w:rsid w:val="005C16B0"/>
    <w:rsid w:val="00604428"/>
    <w:rsid w:val="006061EA"/>
    <w:rsid w:val="00622363"/>
    <w:rsid w:val="00634FA5"/>
    <w:rsid w:val="00647475"/>
    <w:rsid w:val="006512A5"/>
    <w:rsid w:val="006528C8"/>
    <w:rsid w:val="006721F7"/>
    <w:rsid w:val="00672E73"/>
    <w:rsid w:val="00684A93"/>
    <w:rsid w:val="006851AE"/>
    <w:rsid w:val="006953DA"/>
    <w:rsid w:val="006A5E19"/>
    <w:rsid w:val="006B0F54"/>
    <w:rsid w:val="006B3C66"/>
    <w:rsid w:val="006C4D9E"/>
    <w:rsid w:val="006E0BCE"/>
    <w:rsid w:val="006E1179"/>
    <w:rsid w:val="006E17F6"/>
    <w:rsid w:val="006E396C"/>
    <w:rsid w:val="006E7973"/>
    <w:rsid w:val="006F2888"/>
    <w:rsid w:val="006F30EC"/>
    <w:rsid w:val="006F685A"/>
    <w:rsid w:val="00702969"/>
    <w:rsid w:val="00703C1E"/>
    <w:rsid w:val="00707F35"/>
    <w:rsid w:val="00712CD6"/>
    <w:rsid w:val="0072209B"/>
    <w:rsid w:val="00747B30"/>
    <w:rsid w:val="00750113"/>
    <w:rsid w:val="00752B2C"/>
    <w:rsid w:val="00753E39"/>
    <w:rsid w:val="00763FA6"/>
    <w:rsid w:val="00767E0F"/>
    <w:rsid w:val="00781C77"/>
    <w:rsid w:val="0079039E"/>
    <w:rsid w:val="00794C7A"/>
    <w:rsid w:val="00795488"/>
    <w:rsid w:val="00797710"/>
    <w:rsid w:val="00797A69"/>
    <w:rsid w:val="007A25A5"/>
    <w:rsid w:val="007A47BE"/>
    <w:rsid w:val="007B24AD"/>
    <w:rsid w:val="007C2074"/>
    <w:rsid w:val="007C7BBE"/>
    <w:rsid w:val="007D6F5A"/>
    <w:rsid w:val="007D75D4"/>
    <w:rsid w:val="007F5B7E"/>
    <w:rsid w:val="008002AC"/>
    <w:rsid w:val="00803C48"/>
    <w:rsid w:val="008123E9"/>
    <w:rsid w:val="008353C8"/>
    <w:rsid w:val="00841602"/>
    <w:rsid w:val="00843356"/>
    <w:rsid w:val="008437BD"/>
    <w:rsid w:val="00883348"/>
    <w:rsid w:val="0089131B"/>
    <w:rsid w:val="00892143"/>
    <w:rsid w:val="008C3002"/>
    <w:rsid w:val="008D0E59"/>
    <w:rsid w:val="008D50B5"/>
    <w:rsid w:val="008F227B"/>
    <w:rsid w:val="008F2FDE"/>
    <w:rsid w:val="008F3399"/>
    <w:rsid w:val="00913BC1"/>
    <w:rsid w:val="00914133"/>
    <w:rsid w:val="009202AF"/>
    <w:rsid w:val="00924362"/>
    <w:rsid w:val="00931D19"/>
    <w:rsid w:val="00942B3E"/>
    <w:rsid w:val="009465EC"/>
    <w:rsid w:val="009563D6"/>
    <w:rsid w:val="00956F90"/>
    <w:rsid w:val="0097620E"/>
    <w:rsid w:val="00977923"/>
    <w:rsid w:val="009926FE"/>
    <w:rsid w:val="009C2E36"/>
    <w:rsid w:val="009D30CE"/>
    <w:rsid w:val="009D4328"/>
    <w:rsid w:val="009D71D1"/>
    <w:rsid w:val="009E12E9"/>
    <w:rsid w:val="009E534C"/>
    <w:rsid w:val="00A02810"/>
    <w:rsid w:val="00A41224"/>
    <w:rsid w:val="00A42E2E"/>
    <w:rsid w:val="00A5509A"/>
    <w:rsid w:val="00A56938"/>
    <w:rsid w:val="00A60323"/>
    <w:rsid w:val="00A66D21"/>
    <w:rsid w:val="00A70039"/>
    <w:rsid w:val="00A749A0"/>
    <w:rsid w:val="00A802D5"/>
    <w:rsid w:val="00A830FE"/>
    <w:rsid w:val="00A97CC4"/>
    <w:rsid w:val="00AA3EF8"/>
    <w:rsid w:val="00AA5F8F"/>
    <w:rsid w:val="00AC5526"/>
    <w:rsid w:val="00AD3697"/>
    <w:rsid w:val="00AE6241"/>
    <w:rsid w:val="00AF2EC6"/>
    <w:rsid w:val="00AF7C33"/>
    <w:rsid w:val="00B258C3"/>
    <w:rsid w:val="00B372C2"/>
    <w:rsid w:val="00B5168E"/>
    <w:rsid w:val="00B5571B"/>
    <w:rsid w:val="00B574E9"/>
    <w:rsid w:val="00B60E05"/>
    <w:rsid w:val="00B6390B"/>
    <w:rsid w:val="00B77F4B"/>
    <w:rsid w:val="00B945EF"/>
    <w:rsid w:val="00B96BBA"/>
    <w:rsid w:val="00BA1EE4"/>
    <w:rsid w:val="00BA475A"/>
    <w:rsid w:val="00BA73F6"/>
    <w:rsid w:val="00BE79C1"/>
    <w:rsid w:val="00BE7F7E"/>
    <w:rsid w:val="00C412F2"/>
    <w:rsid w:val="00C57D13"/>
    <w:rsid w:val="00C61546"/>
    <w:rsid w:val="00C671D9"/>
    <w:rsid w:val="00C80733"/>
    <w:rsid w:val="00C81C48"/>
    <w:rsid w:val="00C8314E"/>
    <w:rsid w:val="00C87957"/>
    <w:rsid w:val="00C92E92"/>
    <w:rsid w:val="00C93A61"/>
    <w:rsid w:val="00CA1112"/>
    <w:rsid w:val="00CA1D0B"/>
    <w:rsid w:val="00CB7B3E"/>
    <w:rsid w:val="00CC4E54"/>
    <w:rsid w:val="00CC7384"/>
    <w:rsid w:val="00CD754B"/>
    <w:rsid w:val="00CD7AF0"/>
    <w:rsid w:val="00CE1C56"/>
    <w:rsid w:val="00CE74D7"/>
    <w:rsid w:val="00CF0F2D"/>
    <w:rsid w:val="00D062F9"/>
    <w:rsid w:val="00D23B09"/>
    <w:rsid w:val="00D31D0E"/>
    <w:rsid w:val="00D34080"/>
    <w:rsid w:val="00D35E1E"/>
    <w:rsid w:val="00D43492"/>
    <w:rsid w:val="00D539D4"/>
    <w:rsid w:val="00D80B4F"/>
    <w:rsid w:val="00D82623"/>
    <w:rsid w:val="00D90B8D"/>
    <w:rsid w:val="00D94135"/>
    <w:rsid w:val="00D952A0"/>
    <w:rsid w:val="00DC2A94"/>
    <w:rsid w:val="00DD7AA6"/>
    <w:rsid w:val="00DD7D75"/>
    <w:rsid w:val="00DF4D44"/>
    <w:rsid w:val="00E05C00"/>
    <w:rsid w:val="00E1692E"/>
    <w:rsid w:val="00E21203"/>
    <w:rsid w:val="00E25E89"/>
    <w:rsid w:val="00E31352"/>
    <w:rsid w:val="00E425B1"/>
    <w:rsid w:val="00E51D21"/>
    <w:rsid w:val="00E6663C"/>
    <w:rsid w:val="00E73A73"/>
    <w:rsid w:val="00EA0300"/>
    <w:rsid w:val="00EB4962"/>
    <w:rsid w:val="00EE1DC4"/>
    <w:rsid w:val="00EE393E"/>
    <w:rsid w:val="00EE6B8C"/>
    <w:rsid w:val="00F1536C"/>
    <w:rsid w:val="00F37EB2"/>
    <w:rsid w:val="00F44ADA"/>
    <w:rsid w:val="00F45169"/>
    <w:rsid w:val="00F634F2"/>
    <w:rsid w:val="00F64292"/>
    <w:rsid w:val="00F73835"/>
    <w:rsid w:val="00F80011"/>
    <w:rsid w:val="00F81004"/>
    <w:rsid w:val="00F94CF0"/>
    <w:rsid w:val="00F97587"/>
    <w:rsid w:val="00FA4765"/>
    <w:rsid w:val="00FB3E6B"/>
    <w:rsid w:val="00FB60A0"/>
    <w:rsid w:val="00FC1979"/>
    <w:rsid w:val="00FC48CC"/>
    <w:rsid w:val="00FC63B0"/>
    <w:rsid w:val="00FD740C"/>
    <w:rsid w:val="00FE0EEB"/>
    <w:rsid w:val="00FE2D1C"/>
    <w:rsid w:val="00FE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5</Pages>
  <Words>371</Words>
  <Characters>2120</Characters>
  <Application>Microsoft Office Word</Application>
  <DocSecurity>0</DocSecurity>
  <Lines>17</Lines>
  <Paragraphs>4</Paragraphs>
  <ScaleCrop>false</ScaleCrop>
  <Company/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70</cp:revision>
  <dcterms:created xsi:type="dcterms:W3CDTF">2021-02-16T17:51:00Z</dcterms:created>
  <dcterms:modified xsi:type="dcterms:W3CDTF">2021-02-17T15:54:00Z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